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противотанковых гранат, необходимо также выдать обычные гранаты и заряды взрывчатки. Раз уж командир роты назначил его командиром этого временного противотанкового взвода, Ли Сяотянь без лишней скромности озвучил свои требования: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противотанковое отделение должно состоять из одного пулемётчика и двух-трех противотанковцов. Если речь идет о полноценном взводе, то желательно усилить его еще и расчетом тяжелого пулемета, чтобы гарантировать достаточную огневую мощь противотанкового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по-твоему. Противотанковый взвод будет состоять из двух противотанковых отделений и одного расчёта тяжелого пулемёта. Людей можешь отобрать среди бойцов всей роты, — немного подумав, командир роты Ню Чанлэ одобрил предложение Ли Сяотяня, так что во временном противотанковом взводе должно было насчитываться одиннадцать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отряд смертников, так что я считаю, лучше позволить солдатам роты записаться на бой добровольно, — Ли Сяотянь не стал следовать замыслу командира роты и набирать бойцов с самыми высокими боевыми показателями. — Однако я бы хотел, чтобы командиром расчета тяжелого пулемета стал товарищ Цянь Дали из огневого отделения первого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 тяжелого пулемета играл важнейшую роль при прикрытии бойцов, атакующих танки, поэтому Ли Сяотянь все же предпочел бы видеть на роли этого помощника хорошо знакомого и проверенного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Добровольческой армии подписали добровольческие обязательства об участии в боевых действиях, и идеологическая сознательность у этих бойцов в массе своей была на высоте. Стоило только услышать, что в роте формируется противотанковый отряд смертников, как многие тут же наперебой бросились подавать заявки. Личный состав отбирали главным образом из пехотных взводов: всего в трех пехотных взводах насчитывалось двенадцать отделений, так что взять по одному человеку примерно от каждого отделения было вполне достаточно для формирования этого временного противотанкового подразделения.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командования и управления в бою Ли Сяотянь выбрал заместителя командира третьего отделения Хэ Юйцая на роль заместителя командира временного противотанкового взвода. Ли Сяотянь и Хэ Юйцай возглавили по одному противотанковому отделению, а Цянь Дали отвечал за руководство расчетом тяжелого пулемета, который должен был обеспечивать их огневую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противотанковое отделение состояло из одного пулемётчика, одного стрелка из винтовки и двух автоматчиков. На каждое отделение выделялось по три японские магнитные кумулятивные противотанковые гранаты, а каждый боец дополнительно получал по четыре обычные гранаты. Кроме того, командир отделения нес моток веревки, а стрелок из винтовки — пятикилограммовый заряд взрывчатки. В расчете тяжелого пулемета состояло три человека: они несли один единый пулемет с боекомплектом в одну тысячу патронов, а также запасной пятикилограммовый заряд взрывчатки в помощь противотанковому отделению. Разумеется, Ли Сяотянь прихватил с собой и единственный в роте шестидесятимиллиметровый гранатомет с пятью выстрелами.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великолепно оснащенных армий западных стран подобное вооружение, возможно, и не представляло бы особого значения, однако для китайских добровольцев того времени это можно было назвать сверхмощным арсеналом. Впоследствии такие противотанковые взводы и отделения получили широкое распространение в Добровольческой армии в качестве основного боевого средства против американских танковых частей. За исключением небольших различий в количестве пулеметов, их снаряжение оставалось практически одинаковым. (Это было связано главным образом с тем, что в позавчерашнем бою удалось захватить несколько пулеметов, которые можно было распределить в пользу противотанкового взвода.)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противотанковый взвод был сформирован в кратчайшие сроки. Воспользовавшись затишьем, пока враг еще не показался на дороге, Ли Сяотянь провел с личным составом взвода короткую тренировку по противотанковой тактике прямо в придорожных кустах. Пусть это и отдавало подготовкой в последний момент, но потаченные усилия всегда делают клинок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относиться к этой гранате легкомысленно — это магнитная кумулятивная граната направленного действия, — при ведении одиночного противотанкового боя ключевым моментом являлось правильное использование противотанкового оружия. На тот момент в руках Добровольческой армии в наибольшем количестве имелись именно эти японские магнитные кумулятивные противотанковые гранаты, захваченные еще в период Войны сопротивления японским захватникам. Сейчас, за исключением пулемётчиков, каждый боец в противотанковых отделениях имел при себе по такой гранате, и Ли Сяотянь как раз разъяснял всем правила безопасности и особенности применения этого особого боеприпаса.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эта граната такая тяжелая, если взять ее в руку, далеко ее не кинешь, — в рядах Добровольческой армии не было штатных гранатометчиков, зато хватало мастеров метания гранат. Люди, отобранные Ли Сяотянем в противотанковые отделения, отличались хорошими навыками метания в роте, и задавший вопрос молодой солдат из пятого отделения второго взвода по имени Цзэн Люцзинь как раз был из их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Люцзинь, ты прямо в точку попал. Смысл метания такой гранаты не в том, чтобы забросить ее как можно дальше, а в том, чтобы кинуть как можно точнее, — Ли Сяотянь улыбнулся бойцу по имени Цзэн Люцзинь и продемонстрировал всем простой бросковый элемент, не активируя, разумеется, взрыватель противотанковой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Сяотянь сделал два быстрых шага вперед и молниеносно, с высокой точностью метнул противотанковую гранату в кусок ржавого железа, лежавший метрах в шести-семи. Едва граната ударилась о металл, Ли Сяотянь тут же бросился на землю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разглядели? У этой гранаты есть магнитные свойства, она способна прилипать к металлической поверхности, — Ли Сяотянь поднялся на ноги и принялся растолковывать бойцам основные элементы броска: — Если впереди появится танк, мы обязаны попытаться зайти ему во фланг или в тыл, а затем внезапно и стремительно сблизиться с вражеской машиной. На расстоянии шести-семи метров нужно бросить противотанковую гранату в зону топливного бака и вентиляционных решеток двигателя. Как только граната прилипнет к танку, следует немедленно упасть лицом вниз в противоположном направлении.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Сяотянь скрупулезно разъяснял детали: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главное здесь — точно рассчитать дистанцию при броске. Бросать с расстояния больше десяти метров — попадешь по важным узлам вражеского танка с трудом. Бросать ближе пяти метров — сам себя не убережешь. В первом случае, даже если поразишь танк и граната взорвется, вражеская машина далеко не обязательно будет уничтожена, а во втором случае, даже если танк удастся разнести в щепки, самого метателя почти наверняка заденут осколки собственной противотанковой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сказать, да трудно сделать. Скрытно подобраться к вражескому танку, внезапно и стремительно сблизиться с ним на короткую дистанцию, метнуть противотанковую гранату с точным попаданием в уязвимое место, развернуться, упасть и отойти — чтобы провернуть этот комплекс действий безупречно, требовались доведенные до автоматизма пехотные навыки, ловкость, быстрота реакции, а также слаженная командная работа внутри противотанкового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Подразделения Добровольческой армии тем временем искусно выстраивали ловушку-мешок, поджидая, пока передовые отряды марионеточных войск Южной Кореи угодят в заранее подготовленную западню. А передовой отряд седьмого полка шестой дивизии южнокорейских марионеток — силы одного механизированного батальона — стремясь вырвать первенство в захвате подступов к реке Ялуцзян, после потери связи с разведывательным подразделением продолжал стремительное движение на север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25 октября передовой отряд южнокорейских марионеток наконец продвинулся в район между Фэчжундон и Ляншуйдун, угодив прямиком в расставленный Добровольческой армией мешок и приблизившись к участку дороги, где добровольцы установили мины. Битва была готова вспыхнуть в любой момент, и бойцы участвующих в сражении подразделений Добровольческой армии с нетерпением потирали руки, надеясь совертный подвиг и смыть былые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http://bllate.org/book/22022/2289454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