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Всплеск магии — это сокращение от полного названия: событие (или бедствие) вторичного всплеска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слышал об этом понятии, но в реальной жизни столкнулся с ним впервые. К счастью, он отправился в путешествие не в одиночку, а в компании элитных мастеров и знатоков своего дела, которые быстро растолковали ему всю суть. Если говорить в двух словах: двухсотлетний цикл магического прилива снова накатил и ударил по берегам.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выдвинута теория магического прилива, в кругу магов и ученых родилось и распространилось новое летосчисление: Магическая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цикл магического прилива состоял из примерно двадцати-тридцати лет периода магического истощения, такого же по продолжительности периода изобилия магии, а также двух переходных фаз — прилива и отлива, длительностью по семьдесят-восемьдесят лет каждая, что в сумме составляло около двухсот лет. Научное сообщество установило год первого заметного после каждого периода магического истощения всплеска магии началом нового круга Магической Эры. Благодаря этому каждая Магическая Эра захватывала лишь один период магического истощения (а не охватывала оба конца цикла), что невероятно облегчило изучение магической истории и ведение записей о великих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магического прилива была выдвинута почти восемьсот лет назад. Род родился в период истощения на закате Четвертой Магической Эры, а в прошлом году Ассоциация Магов зафиксировала первый всплеск магии в момент смены эпох и официально объявила о начале новой эры. Это означало одно: нынешний год — второй год Пятой Магической Эры. Подобно всем, кто родился и вырос в период магического истощения, Роду пришлось столкнуться с тем, что казалось вполне естественным, но на деле жутко непривычным: спокойная и скучная жизнь, к которой он привык с рождения, на фоне исторических волн этого мира на самом деле была огромной, редкостной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 можно даже сказать, подавляющее большинство всплесков магии — сама по себе представляла лишь банальные пространственные разрывы, через которые просачивалась энергия. На долю всплесков магии, способных принести с собой иномирные материи, существ и особенно тех, кто несет угрозу и разрушение этому миру, приходился ничтожно малый процент — менее одного. Однако было бы страшной ошибкой полагать, что магический прилив оказывает лишь ограниченное влияние на жизнь простых людей. Помимо редких прямых бедствий, вмешательство, которое магический прилив способен причинить этому миру, куда сильнее проявляется в загрязнении и эрозии местной среды иномирной материей, в воздействии высокой концентрации магии на животных, растения и людей, вплоть до порождения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вторичных всплесков отражались на всех аспектах жизни цивилизованного мира. Самым типичным и наглядным примером было то, что крупные города самых разных рас и государств обычно возводились в пространственно стабильных регионах. Более того — от крошечных деревень до целых империй и даже всего мира в целом — везде существовали заранее подготовленные планы действий и специализированные ведомства для ликвидации последствий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Лима, будучи важным пограничным форпостом, не мог из-за географического положения и государственных границ позволить себе роскошь построиться в пространственно стабильном районе. Поэтому, когда период истощения подошел к концу и магический прилив триумфально вернулся в жизни людей, городу пришлось избрать жесткий путь прямого противостояния: враг идет — отражаем нападение, вода подступает — строим дамбу. Когда всплеск приносил бедствия, власти вывешивали объявления с системой вознаграждений, привлекая и объединяя бродячих искателей приключений. Совместными усилиями они устраняли загрязнения иномирными субстанциями, отражали нападения пришлых тварей и расправлялись с безумцами или магическими чудищами, измененными под воздействием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переброской войск для решения проблем, такая временная система делегирования полномочий через вознаграждения за задания не требовала содержания армии, обеспечения тыла и выплаты компенсаций за ранения и гибель. Это был главный секретный инструмент, позволявший государственным системам цивилизованного мира переживать долгие магические приливы, не допуская финансового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толпа окружила доску объявлений, где как раз публиковались заказы на сбор людей для устранения последствий нескольких всплесков магии в загородных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классический шаблон для новичка из приключенческих историй из романов и рассказов бродячих поэтов, не первое приключение юного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Род тут же загорелся энтузиазмом, но его нетерпеливые порывы были мгновенно раскушены бывалым Дитером.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 одобрения родителей, сможешь ввязываться в любые авантюры, но на сей раз твоя матушка поручила мне взять тебя в путешествие, чтобы ты повидал мир. Мой ответ: и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 досадой надул губы. Впрочем, он был морально готов к отказу, поэтому сильного разочарования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Заданий на доске объявлений было в самый раз: зеваки то и дело просматривали их, выбирали поручение и покидали место действия. В тот момент, когда Род уже собирался уходить, удовлетворив свое любопытство, с конца улицы примчалась карета, украшенная имперской эмблемой золотого солнца. Она остановилась у доски объявлений, из нее выпрыгнули два человека: один принялся приклеивать новое объявление, а второй с ящиком в руках подошел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зоркие тут же пробежали глазами свежий указ и мгновенно шумно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 монет за достоверную информацию, а за поимку или уничтожение — награда в десять тысяч?! Что это за монстр? Дракон Уничтожения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долетел до ушей всех присутствующих. Род присмотрелся и понял, что кричавший вовсе не шутит: на новом объявлении черным по белому было написано: объявляется награда за загадочное иномирное вторгшееся существо. За предоставление достоверных данных и сведений полагалось сто мильдов, а за поимку или успешное уничтожение живьем или по предъявлению трупа — десять тысяч мильдов.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уже за гранью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задания на доске объявлений вместе взятые не сулили и ста мильдов, в то время как здесь одна лишь полезная информация оценивалась в сто золотых. Стоит отметить, что сидевший сейчас на плече у Рода Дух-лисица — в будни милый питомец, а при необходимости способная превратиться в прекрасную девушку, о которой как о спутнице и возлюбленной мечтали многие, — стоил на рынке всего восемьдесят. Если бы кто-то сумел поймать или убить разыскиваемое существо, выкуп позволил бы купить сто двадцать пять таких духов-лисиц! На эти деньги можно было бы собрать супергарем, способный выжать из мужчины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чудовище по прозвищу Дракон Уничтожения Миров удостаивалось в истории награды подобного уровня — да и то речь шла не о свежеотчеканенных имперских монетах мильд.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Первоапрельская шутка, не иначе! Ни точного местонахождения цели, ни характеристик, ни способностей, ни уровня угрозы... Какого хрена тут вообще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по делу. Эти слова тут же вызвали всеобщее одобрение у толпы: награда и впрямь выглядела совершенно бестолковой.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детальной информации — именно поэтому сумма вознаграждения столь поразительна! Это создание принадлежит к иномирным демонам, оно чрезвычайно коварно и хитро, и с наибольшей вероятностью является передовым лазутчиком масштабного вторжения. Угроза невероятно высока, прошу всех отнестись к этому со всей серьезностью! — громко произнес чиновник в форменной одежде, стоявший под доской объявлений с большим ящиком в руках. — Что касается поисков, пожалуйста, подходите ко мне и получайте рунные камни! Этот предмет — магический артефакт, чья единственная функция заключается в том, чтобы светиться и нагреваться при приближении к ауре цели. Чем ближе, тем ярче эффект, к тому же он способен записывать полученные сигналы. В одни руки выдается только по одному камню. Как только чей-то рунной камень засияет и нагреется, останется лишь сдать его в ближайшее отделение имперского правительства или Ассоциации Магов, и вы получите свою награду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никаких подсказок нет, и столкнуться с целью можно исключительно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 слишком надежно, но раз уж рунные камни раздавали бесплатно, грех было не взять. А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мильдов никому заполучить не удастся — ведь даже Дракон Уничтожения Миров был повержен лишь совместными усилиями целой армии. Но даже сотня мильдов позволила бы большинству присутствующих тут же выйти на пенсию... Одержимые надежной на слепую удачу, охотники и наемники плотным кольцом окружили чиновника с ящиком, спешно забирая магические артефакты, способные указать на монстра уровня Дракона Уничтожения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только было попытался протиснуться туда, как Дитер крепко ухватил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возьму один для виду, денег-то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Тонут обычно те, кто умеет плавать. Если ты возьмешь этот рунный камень, а он вдруг начнет светиться и греться, неужели твой характер позволит тебе просто так пойти за сотней мильдов? Боюсь, ты сам пойдешь по следу прямо в пасть дракону! Пошли, живо, а не то я нажалуюсь твоей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