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настоящее время находится в процессе обновления. Пожалуйста, попробуйте перейти к следующей главе или обновите страницу через некоторое время. Приносим свои глубочайшие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