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главы обновляется. Пожалуйста, попробуйте прочитать следующую главу или обновите страницу через некоторое время. Приносим глубочайшие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http://bllate.org/book/22081/2296228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