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настоящее время находится в процессе обновления. Пожалуйста, попробуйте прочитать следующую главу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