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текст текущей главы еще не был загружен или отсутствует в предоставленном фрагменте. Пожалуйста, пришлите содержимое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