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Шэнь Юэюй не успела даже подняться после того, как её сбил с ног Жуй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удушающая мощь его атаки обрушилась на неё, словно яростный поток вышедшей из берегов реки. Несмотря на то что Шэнь Юэюй морально готовилась к подобному, страх невольно сковал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отпрянула назад, но было уже поздно — удар казался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критический момент чья-то фигура заслонила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подняла взгляд и замерла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человек в роскошном светлом одеянии. Длинные белые волосы, подобные струящейся воде, ниспадали на плечи. Высокий и статный, он грациозным движением поднял руку и с видимым усилием принял на себя атаку Жуй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вихрь, белые волосы незнакомца развевались на ветру. Он обернулся к Шэнь Юэюй, и в его чайно-дымчатых глазах промелькнула забота, а на тонких розовых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Святой сын,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тёплым, словно свежезаваренный чай, а черты лица дышали спокойствием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оказался Пятый принц государства Синлань — Сы Хуайцзин.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ответила Шэнь Юэюй. 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пребывала в недоумении: по канону Сы Хуайцзин не должен был защищать её. Почему же сюжет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Хуайцзин едва заметно кивнул и повернулся к Жуй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 S-ранговым самцом, он был вполне способен сдержать натиск Жуй Юаня, но тот был явно недоволен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Пятый принц, — нахмурился Жуй Юань.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мягко усмехнулся Сы Хуайцзин. — Согласно пророчеству, Шэнь Юэюй суждено дифференцироваться в самого сильного воина нашего государства Синлань. Ради будущего страны я просто обязан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говорил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гнев Маршала не утихнет так быстро. Но не лучше ли дождаться завершения дифференциации Святого сына, а уже потом помериться силами?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 столько как защита, сколько как вполне разумный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Жуй Юань бросил на Шэнь Юэюй презрительный взгляд и усмехнулся. — Я не горю желанием давить этого цыпленка прямо сейчас. Посмотрим, какого ранга ты достигнешь после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Жуй Юань с недовольным видом развернулся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мысленно позвала Шэнь Юэюй. — Ты уверена, что я, согласно слухам, стану сильнейшим в государстве Синлань?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Уверенности нет, дальнейший сюжет пока закрыт, — лениво отозвалась Система. — Слухи остаются слухами, а мы — это мы. Тут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стиснула зубы. Опомнившись, она заметила, что со всех сторон на неё направлены изучающие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гадали, кем же в итоге станет Шэнь Юэюй. Если она окажется могущественной, то ссора с Жуй Юанем не будет иметь большого значения, но если она окажется слабой — её ждёт жестокая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девушки. Почему давление ощущается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унывайте! Ситуация паршивая, но мы что-нибудь придумаем, — утешающе прозвучал голос Системы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государстве Синлань мне больше не место. Надо найти укромное местечко для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превращусь в кого-то сильного — вернусь с гордо поднятой головой. А если провалюсь — просто сбегу, главное, чтобы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Шэнь Юэюй покинула бал и поспешила в свой замок, намереваясь прихватить ценности и пуститься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бежала, обливаясь холодным потом, и издалека заметила у входа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строгий боевой костюм, на лоб небрежно спадали пряди тёмных волос, под которыми скрывались пронзительно-голубые глаза. Взгляд парня был холодным, словно у дикого зверя, а точеные черты лица казались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Кэу, телохранитель, которого привел с собой оригинал. Он действительно был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Юэюй сейчас было совсем не до красоты — она быстрым шагом направилась внутрь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 последовал за ней, его голос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отмахнулась Шэнь Юэюй, не сбавляя шага на пути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 замолчал и безмолвно побрел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прямиком направилась в свою сокровищницу. Как только она попала в этот мир, то первым делом, загоревшись от жадности, собрала все ценности оригинала и заперла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груды драгоценных камней, Шэнь Юэюй почувствовала, как будущее вновь обретает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сокровища стоили как минимум сто миллионов звериных монет! В прошлой жизни она привыкла к бедности и никогда не видела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 дифференциацией возникнут проблемы, с таким богатством она точно не пропадёт. Наберёт себе кучу красавцев-любовников и будет жить в своё удовольствие! Хотя она и станет самцом, это ничуть не помешает ей наслаждаться обществом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Шэнь Юэюй невольно прыснула со смеху. Она поспешно достала приготовленный сундук и принялась набивать его самыми дорогими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 с бесстрастным лицом наблюдал, как его хозяин, не переставая хихикать, сгребает камни в сундук и с силой утрамбовывает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кажется, хозяин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http://bllate.org/book/22123/2304103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