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поднялось, и утренние лучи пробивались сквозь окна, освещая школьные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столовая находилась на приличном расстоянии от общежития. Хэ Шу, как истинный отец-герой триста тридцать третьей комнаты, придерживающийся принципа не давать детям страдать, решительно выбрал путь по короткой тропинке, ведущей к корпусу.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Дуань Чэнхань вел себя как дырявый кошелек, бесконечно разбрасываясь деньгами. Хэ Шу получал их столько, что руки уставали, и настроение его, естественно, поднималось вместе с доходами. В конце концов, прятаться от этого было бесполезно. Он решил плыть по течению: раз уж молодой господин хочет транжирить состояние, стоит это принять, ведь сам он в накладе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сяолунбао в одной руке и кофе с соком в другой, он неспешно поднимался по боковой лестнице. Проходя через холл, он краем уха уловил, как несколько парней обсуждали роскошный автомобиль у входа, из которого вышла ослепительная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покачал головой с видом бывалого человека, слегка усмехнувшись: вот она, молодость. Парней всегда тянуло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пришел, — сказал он, едва толкнув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рванул к нему со скоростью спринтера и радостно принял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с крабовым мясом, еще сок тебе взял, — Хэ Шу небрежно обвел взглядом комнату. — Где Дуань Чэнхань? Он что,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боюсь, у него сегодня просто нет места в животе. Ты что, не видел, когда возвращался? — Сун Яо с довольным видом откусил кусочек пельменя, и голос его приобрел подозрительно игривую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вдруг вспомнил о красавице и дорогой машине у входа. В груди шевельнулось нехорошее предчувствие: уж слишком сильно Сун Яо напоминал человека, который с наслаждением наблюдает за тем, как его приятелю признаются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Сун Яо нанес удар, от которого у Хэ Шу все внутри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подруга детства приехала через полгорода, чтобы согреть старину Дуаня своим вниманием. Сейчас они стоят у входа в общежитие, милуются. Кто знает, может, скоро пойдут вместе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Шу пропустило удар, но внешне он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детства? Разве не ты его друг с пеленок?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Не знал сейчас, не знал в прошлой жизни. Когда это у Дуань Чэнханя появилась подруга детства? Или она была всегда, просто Хэ Шу лишь наполовину входил в их круг, и Дуань Чэнхань не считал нужным упоминать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кроме того, что отец Дуань Чэнханя — мэр, а мать владеет крупной косметической компанией, он не знал о нем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были те восемь лет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спохватился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в курсе. На самом деле она не совсем его подруга детства. Просто их родители дружили, и еще до рождения детей матери договорились о помолвке. Но Шэнь Лусюэ долго жила в Цинши и переехала сюда только в прошлом году. Она даже перевелась в ту же старшую школу, где учился Дуань. Мы тогда были в одиннадцатом классе, а она — в десятом.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вонзилось в сердце Хэ Шу, словно сотни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связывало и это. Оказывается, они были знакомы так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[Готовимся к помолвке! Наконец-то исполнили главное желание родителей, мы женимся!]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сообщением в групповой чат посыпались интимные фотографии пары. Долгое время молчавший чат школы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красавица и первый парень школы помолвлены!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новость вызвала бурю. Бывшие одноклассники, уже погрузившиеся во взрослую жизнь, словно голодные суслики, кинулись обсуждать эту сенсацию. Среди множества возгласов удивления тонули искренние поздравления, сообщения летели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Лусюэ появилась в чате лишь спустя полчаса, и даже сквозь текст чувствовалось ее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спасибо всем за поздравления! Скоро угостим вас сладостями, пишите в личку адреса, никого не забуду!]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пропустить сладости от такой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Вы так подходите друг другу, так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Шу, увидевший это сообщение, как раз только что попрощался с бабушкой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зимы бушевал ураган, и вечнозеленое дерево за окном больницы жалобно шуршало листвой. Глаза Хэ Шу, распухшие от слез, уже не могли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обычный зимний день он разом потерял двух самых дорогих людей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Саженец? Эй, Саженец! Почему у тебя глаза покраснели?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забыл студенческий билет в столовой. Схожу заберу, пока он там лежит. Ты ешь,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полно народу с самого утра, сходи, конечно. Если не найдешь — сразу 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ответив, Хэ Шу со всех ног бросился к лестнице. Несмотря на небольшое расстояние, он запыхался. На боковой дорожке он не заметил выступающий кирпич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стал ругаться, а лишь присел за густыми кустами. Он пытался выровнять дыхание, но бешеный стук собственного сердца мешал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