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едва взглянув на Чэн Вань,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Вань был тот же сдержанный черный костюм, на ногах — удобные мягкие туфли, она даже старательно нанесла макияж, но Бай Цзюньтан с первого взгляда поняла, что та заметно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Бай Цзюньтан смерила её внимательным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виделись несколько дней, а ты еще сильнее осунулась.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слегка опешила. Она молчала добрую минуту, прежде чем опустить голову и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извинения, — отрезала Бай Цзюньтан. — Ты уже не ребенок. Неужели нужно, чтобы я каждый день следила, как ты ешь? В твоем чреве ребенок, ты должна питаться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Вань, ты специально идешь мне наперекор? Не хочешь выносить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покачала головой. Подняв взгляд на Бай Цзюньтан,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в последнее время сильный токсикоз. Я не специально пропускаю приемы пищи, мне правда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заставляла себя есть, но всё, что попадало в желудок, тут же выходило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старалась разнообразить рацион, чтобы поддержать её силы, Чэн Вань давилась, зажимая нос, но почти каждый раз её выворачивало еще до того, как она заканчивала трапезу. А если удавалось удержать еду внутри, через пару часов всё равно наступала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тошнило, ночью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Чэн Вань просыпалась среди ночи в холодном поту, прикрывая рот рукой, и бежала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пусто, а тошнота всё равно душит, изматывая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Цзюньтан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плохо, почему не пошла к врачу, чтобы выписали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у всех женщин при беременности так, — ответила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говорят, это не значит, что так и должно быть, — недовольно заметила Бай Цзюньтан. — Тело-то твое, а окружающие всегда горазды давать пустые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смотрела на Бай Цзюньтан. Она понимала, что та заботится о её здоровье лишь потому, что внутри неё ребенок Бай Цзюньтан, но всё равно чувствовала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и никогда не говорил ей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открыла перегородку заднего сиденья. Поскольку она часто бывала занята и не успевала поесть, там всегда хранились хлеб, печенье, вода и прочие мелочи для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ломтик цельнозернового тоста, открутила крышку бутылки с водой и протянула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утром ничего не ела,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Чэнь, веди машину плавнее, нам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отозвался и повел автомобиль максимально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приняла тост и воду. Честно говоря, она с утра намеренно ничего не ела, потому что её всегда тошнило в машине, и она боялась вырвать прямо на глазах у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Цзюньтан она и так не была идеалом, но Чэн Вань всё же хотела сохранить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ломтик хлеба, она мельком взглянула на Бай Цзюньтан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сегодня… кажется, стала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Чэн Вань, Бай Цзюньтан смотрела в окно. Дождавшись, пока та доест,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едем к моей матери. Она женщина довольно язвительная, язык у неё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Чэн Вань. Она уже слышала от Чэн Цзяцзяня, что Бай Вэйлань — крайне жесткая женщина с тяжелым характером, причем как в делах, так и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повернулась к ней и, внимательно вглядевшись,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замерла,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факт: последние дни её мутило от еды или поездок, а сейчас, когда она поела в машине, не было никаких неприятных ощущений. Рядом с ней витал тонкий аромат пихты, исходящий от Бай Цзюньтан, и ей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не знала, связано ли это с феромонами Бай Цзюньтан, но сейчас ей было несравнимо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замолчали. Ли Чэнь вел машину так ровно, что это действовало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 последние дни почти не спала — ночи превратились в сплошную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была сыта и её не мутило, на неё навалилась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поворота Бай Цзюньтан почувствовала тяжесть на своем плече. Повернув голову, она увидела, что Чэн Вань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 Вань выглядела совершенно расслабленной. Она прислонилась к Бай Цзюньтан, положив голову ей на плечо. С этого ракурса Бай Цзюньтан видела её высокий прямой нос и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слегка приподняла её подбородок, поправляя голову так, чтобы той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спала крепко, прижавшись к ней и вдыхая успокаивающий запах пихтовых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смотрела на неё и вдруг заметила, что губы у Чэн Вань вовсе не тонкие, как казалось на первый взгляд, а пухлые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так, что их невольно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не видела ничего предосудительного в своих мыслях. Она лишь улыбнулась, глядя на лицо спящей девушки, и велела Ли Чэню ехать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полчаса, растянулся больше чем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