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Шу оставил учебу сразу после того, как вошел в семью Хань. И хотя ему страстно хотелось продолжить образование, он понимал, что, несмотря на редкость ранних браков среди омег, такие случаи все же встречались, пусть большинство его сверстников-омег и продолжали грызть гранит науки.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эпоху Великого Космоса совершеннолетие наступало в восемнадцать лет, однако средняя продолжительность жизни человека увеличилась до трехсот-четырехсот лет. Поэтому восемнадцатилетний Шэнь Шу в глазах тех, кто прожил долгую жизнь, был еще сущим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Цзыюэ был значительно старше. Хотя внешне он казался лишь на несколько лет взрослее Шэнь Шу, если бы он женился раньше, его собственные дети могли бы оказаться не намного младше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 очень хотел вернуться к занятиям, но не решался попросить об этом, даже несмотря на то, что Хань Цзыюэ не ограничивал его в передвижениях.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свадьба была поистине пышной. Гостей собралось огромное количество: помимо родственников и деловых партнеров семей Хань и Шэнь, присутствовали даже высокопоставленные правительственные чиновники. Семья Шэнь сама по себе не значила много, но с Хань приходилось считаться — если пришло приглашение, отказать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знатных семьях, если муж или его родня не душили омегу в чрезмерной любви, никто и никогда не позволил бы вступившему в брак омеге продолжать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Порой Шэнь Шу ненавидел свою сущность омеги. Будь он бетой, он был бы куда свободнее: не пришлось бы так рано выходить замуж, он мог бы заниматься любимым делом, выбирать того, кто ему по душе, и вступить в брак по взаимной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проявился его вторичный пол, еще до гибели родителей, Шэнь Шу, возможно под влиянием матери, часто думал, что в будущем женится на такой же нежной женщине, какой была она. Он верил, что родителям такая невестка пришлась бы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Шэнь Шу, рожденный от родителей-бет, вдруг станет омегой. Шанс был ничтожно мал, но, как оказалось, не равен 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Шэнь Шу был живым и общительным ребенком. Но после трагической гибели родителей он замкнулся в себе, выработав привычку покорно сносить любые удары судьбы. Только так он мог хоть как-то выживать в доме Шэнь. Он на собственном опыте убедился: любое сопротивление лишь приводило к тому, что обращение становилось только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первую годовщину их свадьбы родители Хань Цзыюэ потребовали, чтобы супруги приехали в родовое поместье. По идее, такие даты молодая пара должна отмечать наедине, но кто посмеет ослушаться приказа старших?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обеденным столом госпожа Хань, хоть и не питала особой симпатии к невестке, все же поинтересовалась, когда же они с Цзыюэ наконец подарят семье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 неловко улыбнулся, не зная, что ответить. С самого дня свадьбы, когда того требовал ритуал, у них не было никакой близости. Они даже не спали в одной комнате и ни разу не держались за руки. Хань Цзыюэ вообще крайне редко появлялся в их общем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 не верил, что госпожа Хань не догадывается об истинном положении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Шэнь Шу вполне устраивала такая жизнь. Пусть он не мог посещать университет, но зато мог учиться самостоятельно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Цзыюэ был старшим сыном в семье, у него было несколько младших братьев и сестер. Поскольку годовщина свадьбы стала поводом собрать всех, дом наполнился людьми. Хань — огромное семейство, и даже без учета дальних родственников людей в главной ветви было немало, хотя на подобные семейные ужины лишних не 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Цзыюэ на вопрос матери ответил невозмутимо: Шэнь Шу еще слишком молод, к этому вопросу стоит вернуться через пару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Хань Цзыюэ, который был значительно старше Шэнь Шу, не упустил случая подколоть брата, назвав его старым конем, что зарится на молодую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 смутился еще сильнее и мог лишь выдавить из себя улыбку, совершенно не понимая, как поддержать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http://bllate.org/book/22314/2336482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