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Хань Цзыюэ лично прилетел на звезду Ирис, чтобы заключить крупную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он обсудил с партнёрами очередную деталь сотрудничества и сел в машину, чтобы вернуться в отель, он случайно бросил взгляд в окно и вдруг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знакомого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— достаточный срок, чтобы многое изменилось. Например, Шэнь Шу, который в день свадьбы едва достиг совершеннолетия и выглядел совсем юным, теперь внешне повзрослел настолько, что Хань Цзыюэ едва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узнал, пусть даже по мимолётному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после развода, Шэнь Шу покинул особняк, забрав компенсацию,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семью Шэнь он не вернулся — таков был ответ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внимание Хань Цзыюэ привлёк ребёнок, которого Шэнь Шу держал за руку, — мальчик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велел водителю следовать за Шэнь Шу и Шэнь Аньхэ, пока не увидел, как отец с сыном заходят в многоквартирный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долго стояла у подъезда. Хань Цзыюэ перебрал в уме множество мыслей и лишь потом приказал водителю ехать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попросил младшего брата, находившегося в родовом поместье Хань, немедленно прислать его детскую фотографию. Взглянув на снимок, Хань Цзыюэ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Шэнь Аньхэ сейчас, конечно, не был похож на него, но на его детском фото — почти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немедленно велел Линь Сяо разузнать всё о жизни Шэнь Шу за эти годы, главное — когда родился ребёнок, которого тот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вёл за руку ребёнка, так похожего на него в детстве, — этого было достаточно, чтобы Хань Цзыюэ почти утвердился в мысли, что это их общий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период течки, который они с Шэнь Шу провели вместе семь лет назад, Хань Цзыюэ никогда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женился на нём лишь для того, чтобы успокоить родителей, и не собирался развивать с Шэнь Шу ничего, кроме «игры в супругов».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Впечатления о Шэнь Шу у Хань Цзыюэ были не слишком яркими, он его почти не знал, но знал одно: Шэнь Шу — спокойный омега. За два года брака он всегда вёл себя сдержанно. Это вполне устраивало Хань Цзыюэ — чем меньше хлопот,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ещё одна причина, по которой он тогда выбрал Шэнь Шу, —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течки Хань Цзыюэ смотрел на спящего рядом Шэнь Шу и вдруг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не был склонен перекладывать вину на других; в этой ситуации он понимал, что винить Шэнь Шу нельзя — тот, по сути, был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общаться с омегой, который был намного младше него. За исключением деловых переговоров, Хань Цзыюэ не слишком умел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сохранил прежние отношения и уклад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Хань Цзыюэ втайне думал: а что, если Шэнь Шу придёт к нему с этим делом и выдвинет требования? Как тогда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ждал долго, а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некоторое разочарование, но не стало неожиданностью. Разве он не за тем выбирал Шэнь Шу в жёны, что тот не станет устраивать скандалов?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Хань Цзыюэ вернулся в особняк немного раньше обычного и столкнулся со спускавшимся по лестнице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юноше, которому едва исполнилось двадцать, было накинуто лёгкое пижамное платье; он стоял на ступенях и с удивлением смотрел на Хань Цзыюэ, будто его возвращение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начала холодать, поэтому Хань Цзыюэ велел Шэнь Шу одеваться теплее — удивление на лице омеги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юности Хань Цзыюэ был влюблён в одного человека, но тот считал его лишь другом и не испытывал ответных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Хань Цзыюэ оставался один, пока родители не вынудили его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был почтительным сыном: он выполнял просьбы родителей, если те не были чрезмерными.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по сути, было всё равно, на ком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любил, уже много лет как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упорствовал до самого конца, а потом и сам перестал понимать, какой в этом смысл. Если он всё ещё любил Цзянь Си, то при встрече с ним сердце уже не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недовольство поступками родителей всё же оставалось. Поэтому он отверг их выбор и сам взял в жёны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Цзянь Си привёз сына на отдых на звезду Хайлань и пригласил Хань Цзыюэ встретиться и поужинать. Отказать другу, с которым дружил с юности, он не мог, даже если когда-то питал к нему безответную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Хань Цзыюэ официально занял пост главы семьи Хань, он выпил лишнего. Возможно, размышлял о многом, а может, просто сгоряча отправил Шэнь Шу уже подготовленный брачный договор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особенно приглядывал за Шэнь Шу, но прислуга в особняке исправно докладывала,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знал, что Шэнь Шу в семье Хань живётся несладко, поэтому мог дать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http://bllate.org/book/22314/2336489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