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тетушка, однако, уже стояла впереди всех, опустившись на колени и радостно льстя: Раба давно видела, что у Сяньэр, нет, то есть у Зятя императора, лицо светится, лоб высокий, подбородок округлый — это же признаки великого благословения, и сегодня они наконец подтвердились! Зять императора, раба готова мыть вам ноги и подметать пол, вы человек высокопоставленный, вам свойственно забывать всякие мелочи, только умоляю, простите старой рабе её прежние неучтивости!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тихо хмыкнула и, не желая устраивать здесь сцену, проигнорировала её просьбу, решительно зашагав вперёд. А вот Наследный принц И с отвращением пнул её ногой, отшвырнув обратно в толпу. Третья тетушка, пытаясь подольститься, лишь навлекла на себя гнев, вызвав дружный хохот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внешне Шуй Шуй выглядела победительницей, купающейся в лучах славы, в душе она была в отчаянии из-за предстоящей брачной ночи. Боги, ну как можно решиться на развратные действия с таким юным созданием? Но воля императора непреклонна, а Наследный принц И давит всё сильнее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села в задней комнате, как увидела нового управляющего, Ли, который, озираясь, заглянул внутрь и, подобострастно кланяясь, преподнёс сундук с драгоценностями, прося в будущем «присматривать» за ним. Шуй Шуй, улыбаясь, молча проводила его взглядом. Вслед за ним потянулись служанки, няньки и челядь — все несли подношения, надеясь на её покровительство. Чёрт возьми, неудивительно, что все стремятся стать чиновниками: сидишь высоко, ешь вкусно, пьёшь сладко, да ещё и деньги несут — дураком надо быть, чтобы отказываться! Разглядывая груду драгоценностей, Шуй Шуй прищурила глаза и приказала: Запиши всё в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мне, почтенному Зятю императора, нужны эти взятки? Конечно, нужны! Но этого слишком мало. Они что, смотрят на меня свысока? Если уж дарите, так делайте это с размахом! Иначе как я должен вам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Глядя на Наследного принца И, чьё лицо сияло предвкушением, Шуй Шуй неестественно отвела взгляд и принялась с остервенением разглядывать фитилёк свечи. Почему эта свеча сегодня сгорает так быстро? Неужели этот свечных дел мастер Ли мухлюет и подмешивает что-то в воск? Точно, завтра же нужно устроить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эта чашка для чая довольно изящная. Интересно, кто подарил её на свадьбу, даже имени не оставил. Дурак, это же всё равно что надеть парчовую мантию в темноте — как мне тебя отблагодарить? После того как она, делая вид, что занята делом, ещё немного походила кругами и поразглядывала всё вокруг, принц не выдержал и пожаловался: Неужели эти бездушные вещи интереснее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спать! — Шуй Шуй задула свечу, забралась под другое одеяло и, повернувшись на бок, начала громко храпеть. Разве можно так быстро уснуть? Принц, недовольно раздеваясь, с досадой поглядывал на её нежное, тонкое личико и длинные, красивые, словно веера,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 Стук. Стук. Что-то пробралось под одеяло. Рука — тонкая, длинная, белая мужская рука — тихонько нырнула под её покрывало, ухватила за плечо, а затем удовлетворённо вздохнула и замерла. Ну ладно, пожалею тебя, беднягу. Погоди-ка! Рука, почувствовав отсутствие сопротивления, с любопытством поползла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вздохнула, села на постели и пригрозила: Хватит! Ещё раз сунешься — берегись, я тебя съем! Наследный принц И, моргая своими узкими лисьими глазами, в которых играл драгоценный блеск, прошептал: Разве мы не должны спать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Шуй нахмурилась и с презрением ответила: Это ты меня вынудил! Знаешь, какая самая главная причина, по которой я не хочу тебя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обхватив её руками и ногами и целуя в маленькую мочку уха, игриво спросил: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негодник, а ведь этот юноша мастерски целуется! Его бесстыдная рука скользнула по талии вниз, заставляя Шуй Шуй тяжело дышать от охватившего её смятения. С трудом оторвавшись от его губ, которые он до того успел искусать докрасна, она выровняла дыхание и сказала: Эм, знаешь ли ты? На самом деле, я не из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лукаво ущипнул её за бугорок на груди, отчего она издала сладостный стон, и, прикусив её влажное ухо, уверенно произнёс: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он узнал?! Шуй Шуй вздрогнула от неожиданности. Она странно посмотрела на раскрасневшееся прекрасное лицо принца и серьёзно спросила: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И, облепив её, словно осьминог, тяжело дыша, ответил: Я догадался. Ты совсем не похожа на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http://bllate.org/book/22331/2339230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