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площадью триста квадратных метров собрались двадцать блестящих студентов. Во главе круглого стола восседал председатель студенческого совета — личность, четыре года подряд возглавлявший рейтинг самых популярных красавцев академии. Он проводил встречу, посвященную ежегодному обмену студентами между Четырьмя великими академиями.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Цзысюань, план мероприятий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интересовался не кто иной, как председатель студенческого совета Академии Юньшэнь, Лань Ванцзи, по совместительству — наследник Корпорации Лань, базирующейся в Юньшэнь Бучжичу.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ходят слухи, что в Академии Юньшэнь произошло сто восемь аварий с участием летающих мечей. Чтобы предотвратить подобные происшествия в будущем, я предлагаю сделать основной темой нашего обмена соревнования по владению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Цзинь Цзысюань, наследник Корпорации Цзинь, расположенной в Цзиньлинтае, и нынешний заместитель председателя студенческого совета Академии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Есть ли у кого-нибудь еще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переглянулись. Все, кроме Не Хуайсана, который, казалось, боялся взять на себя хоть какую-то ответственность, лишь дружно 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положение дел, Лань Ванцзи понял, что на конструктивные предложения рассчитывать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Сделаем так, как предложил Цзинь Цзысюань. Завтра предоставь мне подробный план. На сегодня всё, заседание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Ванцзи поднялся и направился к выходу. Столь важное событие для всех Четырех великих академий было решено буквально парой фраз — вышло немного поспешно, но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Ванцзи, есть время вечером? Заглянем куда-нибудь пропустить по стаканчику? — окликнул его Цзинь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сегодня, в другой раз. Мне нужно вернуться в компанию, чтобы разобраться с документами, — не сбавляя шага и даже не оборачиваясь, Лань Ванцзи отмахнулся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трудоголик. Прости, что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Цзысюань не стал настаивать и, собрав вещи, отправился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Юньшэнь Бучжичу — это небоскреб, пронзающий облака. Кабинет Лань Ванцзи располагался на самом верхнем этаже. Стены от пола до потолка были выполнены из стекла, и отсюда ежедневно можно было любоваться завораживающей игрой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сидя в кабинете под мерный стук клавиш, Лань Ванцзи работал на духовном компьютере. Открыв одну из папок, он наткнулся на заявку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двадцать три года, студент четвертого курса Академии Юньмэн, специальность — финансовый менеджмент, отличная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ручку, Лань Ванцзи начертал в графе для комментариев руководства: Согласовано, поставил свою подпись и отложил документ в сторону. В тот момент он еще не подозревал, какая запутанная связь возникнет между ними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Юньмэн, в аудитории двести восемь финансового факультета, собрались двадцать студентов, готовящихся отправиться в Академию Юньшэнь по обмену. В их числе были Вэй Усянь, Цзян Чэн и Цзян Яньли. У кафедры стоял мужчина средних лет, с добротой взиравший на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Ежегодный обмен студентами уже не за горами. Скоро вы отправитесь в Академию Юньшэнь на духовном летающем автомобиле. Не буду говорить лишнего, лишь напомню одну истину: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то, что можно делать, и то, чего делать нельзя, — хором отозвались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верно. Если будете помнить об этом — это главное. Не терять себя — вот путь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профессор, — повторили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что касается руководителя группы. Вэй Усянь, ты выделился среди остальных, что говорит о твоем высочайшем уровне духовной энергии. Не забудь присматривать за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который в глазах окружающих всегда был несерьезным, услышав голос профессора, тут же выпрямился и с предельно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разразилась смехом — проделки Вэй Усяня всегда вызывали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ты будешь лишь нянькой. Руководителем тебя не назначу, больно уж ты ветреный. Посади тебя главным, дай волю — ты сразу начнешь претендовать на статус государя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Яньли, в этот раз возглавишь группу ты. Только ты сможешь обуздать эту мартышку,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Младшекурсники, совсем не стесняясь, заливались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я вообще-то тут, проявите каплю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Уважение нужно заслужить, разве я могу дать его просто так? Ты сам посмотри, какие глупости творил, вот и пожинаешь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безжалостно критиковал Вэй Усяня, но в глубине души испытывал безграничную гордость — ведь перед ним был его самый талантливый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Яньли, доверяю ребят тебе. Присмотри за этой мартышкой как следует, чтобы он и вправду не возомнил себя королем, — с отеческой любовью глядя на свою дочь, произнес профессор, он же Цзян Фэнмянь.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они отец и дочь, но в стенах академии было принято соблюдать правила и чтить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собрания Цзян Чэн потащил Вэй Усяня за собой, не переставая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угомонись ты уже! Если снова начнешь вести себя как мартышка, ты же опозоришь Академию Юньмэн!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не говори так об А-Сяне. Он просто живет свободно. Разве это не то, о чем постоянно твердит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то, что можно делать, и то, чего делать нельзя. Я знаю, но я не понимаю: если есть то, что можно, а чего нельзя, не значит ли это, что нужно нарушать правила? А если не соблюдать правила, не будет порядка. Нас ведь так учила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http://bllate.org/book/22357/2343516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