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прослушивание в 1307 завершилось неудачей, Кадзэхайя Тсукина всё же решительно покинул Японию и вместе с матерью отправился жить во Францию.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Париже три месяца, Кадзэхайя Тсукина решил вернуться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свой бывший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забрать свою теннисную ракетку.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поймите неправильно, он просто не хотел, чтобы его вещи оставались в доме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знакомую, но в то же время чуть-чужую парадную дверь, Кадзэхайя Тсукина достал из рюкзака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Вставил его в скважину,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Движение, повторенное сотни, если не тысячи раз: детская фигурка, когда-то едва возвышавшаяся над дверной ручкой, постепенно слилась с нынешним юношей изящной и прекрасной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Кадзэхайя Тсукина убрал ключ и слегка нахмурился, окинув взглядом обстановку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пыль должна была быть стерта, а в пространстве появилось бы чуть заметное, едва уловимое тепло, принадлежащее человеку — но, кроме книги на диване, никаких конкретных следов пребывания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Перестал здесь жить, так сразу потянуло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лежала так, будто ее бросили на ходу. Кадзэхайя Тсукина поднял ее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свежий выпуск Теннисного ежемесячника.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специально выбрал время, когда этот человек обычно был занят больше всего, но всё равно едва не столкнулся с ним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журнал, но обложка уже красноречиво говорила о его главном содержании: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нового короля теннисного мира! Риккай триумфально завоевывает национальное первенство!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подростков обступила светло-лиловоголово юношу, державшего в руках кубок. Они улыбались — дерзко, ярко, переполненные юношеским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Кадзэхайя Тсукина еще не знал, какое значение эта мимолетная встреча сыграет в его жизни, но его взгляд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Национальное первенство,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журнал наугад, он наткнулся на интервью со светло-лиловоголовым парнем, и эта страница заставила его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Теннис — это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текста интервью он читать не стал, но заметил глаза этого юноши — невероятно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читалась твердость, которой так не хватало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внешности, сейчас его заставляла сиять именно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небес, Сэйити Юкимура...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Францию, Кадзэхайя Тсукина волей-неволей то и дело возвращался к записям матчей Сэйити Юкимуры и материалам его интервью...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Сам не зная зачем — возможно, просто ради того самого взгляда, ради крупицы той твердости и страсти, которых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по-прежнему оставался далеко во Франции и всё так же забросил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Сэйити Юкимуре Япония и теннис упорно продолжали присутствовать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Кадзэхайя Тсукина завертелся в водовороте забот: он должен был принять участие в опере, которую ставили в Парижской оперной театре, а после этого планировались гастроли.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он урывками просматривал видеозаписи матчей Сэйити Юкимуры, но из-за сильной занятости делал это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более чем полугодовые гастроли подошли к концу, Кадзэхайя Тсукина уже около трех месяцев не заглядывал в интервью и матчи Сэйити Юкимуры.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 прошедшие полгода новых матчей и интервью у Сэйити Юкимуры почти не прибавилось; особенно за последние несколько месяцев не было сыграно ни единой игры — казалось, он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Кадзэхайя Тсукина и удивился, особого значения он этому не придал. Его не волновало, куда ушел Сэйити Юкимура, потому что, с его точки зрения, человек с таким взглядом где угодно будет упорно и искренне преследовать свою мечту и свою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заочно знал Сэйити Юкимуру, поэтому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Сэйити Юкимуры была куда крепче его собственной, он не станет сдаваться так, как это сделал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настраивал себя на лучший исход: быть может, где-то там, куда не падал его взгляд, Сэйити Юкимура по-прежнему серьезно продолжает играть в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небес, дитя богов — его должны оберегать божества...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 о том, что бывает иначе: что, если дело не в том, что не хочется играть, а в том, что больше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небес... Кто же скажет наверняка, дитя ли он богов или тот, кем боги пожертвовали?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Кадзэхайя Тсукина совершил одно из самых сокрушительных решений в своей жизни — он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но от Сэйити Юкимуры по-прежнему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оставался легкий осадок сожаления, у него не было времени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пылящейся поодаль теннисной ракетки.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возвращением,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возвращением,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Теннис уже слишком долго ждал его впереди, и времени было упущено слишком много. У него давно не оставалось возможности останавливаться на достигнутом. Сейчас для него было важнее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быстрее вернуть и даже превзойти прежнюю форму. Ему хотелось показать свою игру Сэйити Юкимуре — тому, кто зажег этот огонь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 скоро встретимся...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мы даже станем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обязательно станем, непременно станем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его шаги стали легкими, и он, подгоняемый смутным, трепетным предвкушением, шагнул навстречу неизведанному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http://bllate.org/book/22380/2347825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