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а следом за ним —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тонкими, изящными чертами лица, пошатываясь, ухватился за край раковины и с трудом выпрямился. Вокруг него царил полный беспорядок. Нефритовый кулон, который он носил на шее, при падении ударился об пол и раскололся надвое. Правая рука была глубоко порезана осколками стекла; из раны сочилась кровь, капая на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осколки нефрита, соприкоснувшись с кровью, озарились ослепительно белым светом. Су Чэнь замер, в изумлении приоткрыв рот. Он смотрел на происходящее, не в силах пошевелиться, а сердце его колотилось в груди, словно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окружающая обстановка сменилась: перед глазами расстилались бескрайние, сочные зеленые луга, уходящие за горизонт. Су Чэнь вдохнул свежий воздух и тут же воскликнул про себя: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молодым человеком из двадцать первого века, кто же из его сверстников не читал романов о попаданцах, получивших в дар такое чудо? Его охватил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Чэнь взял себя в руки. Вспомнив описанные в книгах методы, он попытался сосредоточиться, чтобы покинуть это место. Мысленно произнеся выйти, он в мгновение ока снова оказался в ванной комнате, среди осколков и беспорядка. Затем он снова подумал войти, и пространство тут же приняло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этот фокус несколько раз, Су Чэнь окончательно успокоился. Он бережно подобрал осколки кулона и перенес их внутрь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спокойно осмотреться. Перед ним простирались бескрайние земли и озера, однако ни растений, ни животных здесь не было. Он стоял перед двухэтажным коттеджем, справа от которого находился колодец. Рядом с колодцем возвышался каменный столб, из которого медленно сочилась густая белая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неужели то, о чем я думаю? Неужели это те самые легендарные духовная роса и духовный источник из романов? Чудодейственное средство, способное вытащить человека с того света, пока в нем теплится хоть капля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шока, Су Чэнь посмотрел на окровавленную руку. Он решил испытать действие жидкости. Если это правда, то ему больше не страшны никакие раны, а если нет — что ж, невелика потеря. Стоит признать, Су Чэнь был довольно беспечен: ему даже в голову не пришло провести более осторожный эксперимент.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пространства, быстро дошел до гостиной, взял из аптечки несколько ватных палочек и вернулся обратно. Окунув палочку в белую жидкость на столбе, он небрежно протер ею порез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рука начала гореть. А еще через миг рана исчезла, будто ее никогда и не было. Остались лишь следы засохшей крови, но сама кожа была гладкой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округлил глаза и прошептал: Неужели я любимчик небес? Получить такой невероятный дар — это же просто за гранью понимания!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 улыбка не сходила с его лица. От радости его и без того привлекательное лицо стало светиться особой живостью. Он взглянул на колодец: должно быть, это и есть вода из духовного источника. Он зачерпнул ладонью немного воды и сделал глоток. Жидкость оказалась сладковатой на вкус. Стоило ей попасть внутрь, как Су Чэнь почувствовал прилив сил, а тело стало удивительно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восхитился: Вода из духовного источника — и правда чудо. Пусть она не столь всемогуща, как духовная роса, но это все равно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Су Чэнь вошел в коттедж. Его взору предстала огромная гостиная. В интерьере не было вычурной роскоши, зато чувствовались уют и сдержанность. Оформление в светлых тонах успокаивало и радовало глаз. В доме было шесть спален, две ванные, кухня и тренажерный зал. Мебель и техника были в полном порядке. Повозившись с ними, Су Чэнь с изумлением обнаружил, что здесь есть электричество, вода и даже интернет. Откуда все это взялось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Освоившись, он принялся изучать возможности пространства. К своему восторгу, он выяснил, что здесь не только продукты долго остаются свежими и могут жить существа, но и само пространство поддается управлению мыслью, что значительно облегчало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бескрайние пустующие земли, Су Чэнь начал строить планы: какие овощи и фрукты посадить, каких животных завести. Так у него всегда будет запас свежих продуктов — безопасно, удобно и экономно. В наше время овощи, фрукты и мясо, продающиеся в магазинах, напичканы гормонами, пестицидами и пищевыми добавками, так что о безопасности еды говорить не приходится. Обычному человеку крайне сложно найти по-настоящему натуральные продукты. При мысли о том, что все, выращенное в его пространстве, будет экологически чистым, Су Чэнь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реальный мир, он не спеша привел себя в порядок. Полный надежд на будущее, Су Чэнь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http://bllate.org/book/22436/2356538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