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что это у вас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старик Ли, как раз вошел в гостиную, сжимая в руках позолоченный конверт, когда его окликнул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подошел ближе, и старик Ли поспешно спрятал приглашение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знайте свое место, — Цзян Юй нахмурился и недовольно произнес: — Даже если я не родной сын отца и матери, я все еще старший господин дома Цзян. Вам лучше не злить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прекрасно понимал, какое положение занимает Цзян Юй в семье. За столько лет воспитания родители вряд ли выгонят его на улицу. В конце концов, при богатстве семьи Цзян прокормить еще одного сына —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принес это приглашение, ясно дал понять: оно предназначено для младшего господина Цзян Шубая.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Ли не знал, как второй господин умудрился связаться с семьей Фу, для парня это было добрым знаком. Цзян Шубай вернулся в дом семьи Цзян уже больше двух месяцев назад, и все это время старик Ли наблюдал за его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был родным сыном господина и госпожи, но было очевидно, что мать его не жалует, считая неотёсанным, а Цзян Юй и вовсе его ненавидит, постоянно вставляя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Ли было искренне жаль второго господина. Тот был одного возраста с Цзян Юем, но выглядел таким хрупким и тонким — сразу видно, что в детстве жил в плохих условиях и страдал от недоедания. Если бы он смог взойти на корабль семьи Фу, возможно, госпожа Цзян, глядя на авторитет этой семьи, стала бы относиться к нему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хотел припрятать приглашение, но по несчастливой случайности его заметил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вырвал конверт из рук дворецкого. Увидев, что это приглашение от семьи Фу, 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президента Фу прислал. Сказал, что для второго господина, — честно ответил старик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Цзян Шубая? — Цзян Юй замер. — Как такое возможно? Этот деревенщина Цзян Шубай смог выйти на молодого господина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Фу Юньтина в Хайчэне гремела повсюду. Не счесть было тех, кто мечтал завести с ним знакомство, но Фу Юньтин всегда относился к подобным попыткам с презрением. Как этот неотёсанный Цзян Шубай мог попасться ему на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ничего не знаешь об этом приглашении, — подумав, приказал Цзян Юй и, забрав конверт,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лишь тяжело вздохнул. Ничего не поделаешь, он всего лишь дворецкий. Даже если он хотел помочь второму господину, то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Цзян Юй принял душ, надел новый костюм, уложил волосы и даже сбрызнул себя парфюмом. После этого он сел в свой новый спортивный автомобиль и помчался к поместью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у ворот, Цзян Юй с приглашением в руках последовал за горничной вглубь поместья. Он был здесь впервые и не мог не признать: поместье Фу поражало своими масштабами. Вдоль дорожек цвели редкие растения, а в самом центре красовался фонтан авторской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было множество зданий. Горничная привела Цзян Юя к главному корпусу и поднялась на третий этаж, остановившись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господин Фу ждет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горничная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глубоко вдохнул и приготовился войти. В любом случае, он считал себя куда достойнее деревенщины Цзян Шубая. Если Фу Юньтин обратил внимание на того, то уж на него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толкнул дверь. В комнате было полумрак. Пройдя через прихожую, он увидел в гостиной мужчину в безупречном деловом костюме, сидящего на диване. Тот смотрел в телефон, но, заметив вошедшего,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Юньтина промелькнуло недоумение: он не узнавал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Фу, я старший сын семьи Цзян,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в глазах Фу Юньтина, Цзян Юй поспешил подольститься: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младшего брата нет дома. Я побоялся, что у вас к нему какое-то срочное дело, поэтому осмелился прийти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Фу Юньтин с интересом посмотрел на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ни капли не походил на Лу Цичжи. Хотя в тот день Фу Юньтин был пьян, он все же успел заметить, что у Лу Цичжи очень благородные черты лица, которые просто терялись из-за недоедания и неухоженности.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Цзян Юй перед ним был разодет с иголочки, но выглядел совершенно заурядно.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вы, возможно, не знаете, но мой брат с детства рос в деревне, он не умеет вести себя в приличном обществе, — продолжал Цзян Юй. — Если у вас есть какие-то дела, можете обсудить их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Фу Юньтин приподнял уголки губ. — У меня действительно есть дело к нему. Но если ты готов взять это на себя, я могу, так и быть,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только рад выполнить любое ваше поручение, господин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так и сочилась из Цзян Юя. Фу Юньтин поманил его рукой, предлагая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Юньтин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встань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Фу Юньтина. Хотя он все еще сидел на диване, исходящее от него давление властного человека заставило Цзян Юя невольно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http://bllate.org/book/22465/2363883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