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 быстро выбросил из головы недавнее происшествие. Вспомнив, что еще не завтракал, он оплатил проживание за день и, ухватив мальчишку за руку, потащил его к придорожному лотку с вонтонами. Вонтоны в этом древнем мире были лишены всяких пищевых добавок, и Е Ю от предвкушения даже слюнки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распрощался с техническим маслом, суданским красителем, меламином и кленбутеролом. Он был уверен: если бы его тело из прошлой жизни оказалось здесь, оно бы отравило всех червей, решивших им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сидел тихо, позволяя пару от своей чашки медленно подниматься вверх. Рынок был переполнен, со всех сторон доносились выкрики торговцев. Е Ю находил в этих криках особую прелесть старины. Он жевал вонтоны и с любопытством оглядывался по сторонам, рассматривая бумажных змеев, сахарные яблоки на палочках и лавки с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Чао Минь уже почувствовал на себе чей-то взгляд. В нем не было жажды убийства, но отделаться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шел издалека, из-за пределов шумной толпы. Затем он ощутил вибрацию от столкновения бусин. Сначала едва уловимую, но постепенно она становилась все звонче. Звук за звуком — сто восемь четок. От далекого к близкому, от пустоты к присутствию, от безмятежного покоя к леденящей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лениво приподнял веки, взял с края чашки палочку и почти без усилия постучал по ее краю. По поверхности бульона пробежала легкая рябь, и он мысленно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четок мгновенно оборвался, но не прошло и полусекунды, как он возобновился, став хаотичным и яростным, подобно началу проливного дождя, несущего разрушение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снова постучал по чашке. Сила удара, движение руки, ритм ряби на воде — все осталось прежним. Он перевел взгляд на того, кто был далеко, и его глаза, казавшиеся такими невинными и милыми, слегка блеснули.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лысый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Ю, которого происходящее ничуть не затронуло, уже доел половину порции. Подняв голову и увидев, что еда в чашке Чао Миня не тронута, он покачал головой и принялся наставлять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не трать еду. Кто не ест, тот навсегда останется ростом в метр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на мгновение замер. Неизвестно почему, но он вдруг отбросил палочки, взял ложку, помешал бульон и зачерпнул порцию. Не успел он поднести ее ко рту, как на ложке оказался аппетитный вонтон. Он поднял глаза и увидел Е Ю, который держал палочки. Е Ю с нахмуренным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водопроводный кран, чтобы только бульон хлебать?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посмотрел на вонтон, немного помолчал, размышляя, и наконец медленно взял его в рот. Теплая пища мгновенно согрела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ощущение, но и отвращения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Когда найдем твоих родителей, они увидят, что ты стал пухленьким, и не будут переживать, что ты натерпелся бед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чтобы, когда придет время возвращать ребенка, родители увидели его изможденным и бледным. В таком случае о благодарности можно было даже не мечтать — хорошо еще, если его не отходят веником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 принялся выуживать палочками остатки вонтонов из своей чашки и, обращаясь к Чао Миню,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до конца,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вонтонами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опустил ложку обратно в чашку и замер. В одно мгновение все его тело стало неподвижным, словно окаменевшим. В толпе, вдалеке, показался монах в желтых одеяниях. В левой руке он держал сто восемь четок, в правой — темную чашу для подаяний. Он ступал в соломенных сандалиях, а его лицо, лишенное всяких эмоций, казалось пустой маской. Монах шел прямо к ним. Он двигался невероятно уверенно, шаг за шагом ступая по булыжной мостовой, и каждый его шаг оставлял на камне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двигался так быстро, что никто из обычных прохожих на рынке его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одарил его ускользающей улыбкой. Полуприкрыв глаза, он продолжал черпать ложкой бульон. Его тонкие бледные пальцы на фоне такой же светлой ложки выглядели пугающе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тупые ослы из храма Кун-Кун, у которых в головах пусто, а сердца нечисты, тоже решили выйти в мир.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милой улыбкой надавил ложкой на вонтон, разрубая его пополам, и представил, как бросает их в пещеру предков храма Кун-Кун, чтобы довести до белого каления настоятеля, который все еще сидит там в медитации. Интересно, поправился ли тот настоятель? После того удара, что он нанес, его духовные каналы были разорваны. Если он и не умер, то наверняка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еще один вонтон. Если все они сдохнут, наступит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улыбнулся своим мыслям. Пусть все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http://bllate.org/book/22510/2377039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