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Цзиньцзинь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ожидаемо. В конце концов, характер у неё был слишком гордый и упрямый, чтобы отступиться, не достигнув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умудрилась её так разозлить? — Цзи Шань стоял на втором этаже и через одностороннее зеркало в зоне отдыха наблюдал за недовольной Жуань Цзиньцзинь. — Она ведь от тебя так просто не отстанет, требует сатисфакции.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стояла рядом,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её особо и не зрячивала.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Цзи Шаня это не смущало: Сун Мин всегда была немногословной и временами внезапно замолкала.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раньше в подобных ситуациях ты никогда не вела себя так тихо, — Цзи Шань подозрительно покосился на неё. — Опять затеваешь какую-то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свободного времени, — ответила Сун Мин,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посвящали друг друга во все свои планы, но благодаря какой-то удивительной интуиции Цзи Шань поразительно точно чувствовал её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промолчала. Та привычная лень и расслабленность, что всегда окутывали её, бесследно исчезли. Когда она опустила взгляд на Жуань Цзиньцзинь внизу, казалось, она видит сквозь неё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вежливо улыбнулась,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правда не можем сказать точно. Госпожа Сун сейчас очень занята…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Сун Мин напряглась. Выражение скуки на её лице ещё не успело смениться, но призраки прошлого уже настигли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Цзиньцзинь словно что-то почувствовала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 Шань обернулся к Сун Мин и замер, поражённый её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невольно сглотнул: взгляд Сун Мин был таким ледяным, будто она собралась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ветра, тишина солнечного дня — Сун Мин не замечала ничего. В её голове звучал голос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Юэси располагался в одном из деловых центров города. На крыше находилась уютная зона отдыха, где Сун Мин сейчас и стояла, прислонившись к перилам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случайная фраза, но Сун Мин не ожидала, что она так неожиданно заденет её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Шань, похоже, поддался любопытству и, прильнув к стеклу,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она довольно красивая. Такой пылкий нрав должен быть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Жуань Цзиньцзинь нахмурилась, отвела взгляд от стены и с явным раздражением посмотрела на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сообщат, но когда именно? Когда придёт Сун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Отгородившись стеклом, Сун Мин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действительно нравились люди с пылким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Жуань Цзиньцзинь был не просто пылким, а ещё и с оттенком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Сун Мин, пожалуй, могла бы ею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одержимость — это плохо. Любое качество, слишком напоминающее о ком-то другом,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посмотрела на залитую солнцем сторону города. Где-то там, на другом конце делового района, находился головной офис Чжунши.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перед глазами всплыл образ Чжоу Цзибая, расчётливого и деятельного, как он решает дела в том здании. Но Сун Мин не переступала порог того офиса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Цзибай ушёл, она больше не сотрудничала с Чжунши.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у вас есть иные соображения по позиционированию этой рекламы? — арт-директор Цзясинь стоял перед экраном в конференц-зале, с трудом сохраняя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сидела во главе стола со стороны Юэси. На её лице играла мягкая, едва заметная улыбка, а в серо-зелёных глазах царило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разбираюсь только в съёмках, а продвижение и позиционирование — не моя стезя, так что дельных советов 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Арт-директор Цзясинь подавился словами, беспомощно замолкнув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во мне? Даже опытный арт-директор, столкнувшись с этим равнодушным и безупречным взглядом Сун Мин, впервые засомневался в своей компетенции перед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сидевший напротив, едва заметно бросил на потерявшего самообладание коллегу суровый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 слишком скромна. Мне посчастливилось видеть вашу работу. Ваше выступление на конференции по инновационным концепциям до сих пор изучают в исследовательском отделе Чжунши. Если вы говорите, что не разбираетесь в процессах вывода продукта на рынок, то нам всем здесь просто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закинула ногу на ногу, положила руку на колено и, постукивая тонкими пальцами в такт, снисходительно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Раз уж вы доросли до вице-президента, значит, в вас определённо есть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молча прикрыл лоб рукой, не в силах смотреть на реакцию делегации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кому именно Сун Мин решила отомстить, но в последнее время, когда её никто не беспокоил, лицо её всегда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случайно это заметил и теперь старался держаться от неё подальше, не попадаться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совещание с Цзясинь выпало именно на этот период. Увидев выражение лица Сун Мин перед входом в зал, Цзи Шань сразу понял: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вид человека, который наконец-то нашёл, на ком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помолчал немного и невозмутимо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интерпретации концепции не должны быть застывшими. Чтобы продукт лучше адаптировался к рынку, необходимо постоянно совершенствовать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легко, словно усилия его коллег до начала совещания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молча изучала Линь Юя взглядом, словно решая, стоит ли продолжать издеваться над человеком, который неясно чьи интересы здесь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вёл себя подчёркнуто покорно, спокойно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подумала Сун Мин, отводя взгляд. Неважно, кто он, сводить с ним счёты — ниже её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хочет с ней связаться, пусть будет по-его-му.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ещё он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http://bllate.org/book/23821/2696876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