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чего голову повесил? — Ли Ли с улыбкой подошел к Исюаню и нежно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застыл, сердце забилось в бешеном ритме, в ушах зазвенело, и все его чувства сосредоточились на этом теплом прикосновении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с легкой усмешкой смотрел на мальчишку, который был на полголовы ниже него. Хотя тот и опустил голову, покрасневшие уши уже выдавали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значит, он такой застенчивый ребенок. Ли Ли, в чьей душе проснулось озорство, не стал его больше мучить и, смеясь, потрепал Исюаня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уже слышал имя Оуян Исюаня. Тот был новеньким, к тому же очень миловидным мальчиком, так что старшеклассницы из студенческого совета частенько о нем судачили.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 Ли не был склонен заводить близкие знакомства, он всегда медлил в общении с людьми: зачастую, когда кто-то уже вовсю сыпал приветствиями, обращаясь к нему по имени, Ли Ли лишь недоуменно размышлял: А кто это? Мы знакомы? Но столь глубокое впечатление Исюань произвел на него благодаря двум недавним случаям, когда тот пытался за ним подглядывать. Вроде бы ничего особенного, но Исюань вел себя так, будто промышляет чем-то противозаконным: крался, прятался, боясь, что его заметят. А когда его всё же ловили с поличным, он закрывал лицо руками и убегал, словно перепуганный мышонок. Ли Ли поначалу не понимал такого поведения, решив, что Исюань знаком с Фаньфань и у них, детей, возник какой-то конфликт. Он даже из любопытства спросил об этом у Фаньфань, но та с удивлением все отрицала и недовольно буркнула: Брат,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мальчик, который, казалось, готов подпрыгнуть от любой неожиданности, вызывал у Ли Ли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долго не слышав движения, с любопытством поднял голову. К его удивлению, Ли Ли тоже опустил голову и, слегка прищурившись, о чем-то задумался. Громкий стук — и Исюань почувствовал, как вся кровь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 таких застенчивых юношей. Мальчишки в этом возрасте обычно переживают период бунтарства, и краснеть по любому поводу для них — постыдное дело, признак отсутствия мужского характера. Конечно, его брат Цзун Фань не был таким своенравным, как другие, но, будучи с детства молчаливым и сдержанным, он казался ребенком, только когда находился рядом с Ли Ли. А уж о том, чтобы Цзун Фань когда-нибудь краснел или смущался, Ли Ли даже не подозревал. Иногда он даже вздыхал: почему его единственный брат такой не по годам серьезный? Никакого чувства выполненного долга 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поднявшего голову Исюаня, чьи щеки горели ярким румянцем, Ли Ли невольно проникся к нему симпатией. Его правая рука сама собой потянулась к лицу Исюаня, коснувшись его пылающих, как помидор,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Его руку с силой оттолкнул Цзун Фань, стоявший всё это время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что ты делаешь? — раздраженно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пришел в себя, сам удивляясь собственному поступку. Он перевел взгляд на мальчишку перед собой: тот смотрел на него с пылающим лицом, а в его черных, как звезды, глазах промелькнуло беспомощное и робкое чувство. На какой-то миг Ли Ли показалось, что он услышал, как его собственное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домой, я ужасно голоден. — Цзун Фань поспешно потянул Ли Ли за руку, уводя его прочь. Энергия, возникшая между братом и Оуян Исюанем, пугала его. Он никогда не видел, чтобы брат смотрел на кого-то с такой нежностью и баловством. Хотя они не сделали ничего предосудительного, эта атмосфера, в которую, казалось, невозможно было проникнуть постороннему, вызывала у Цзун Фаня досаду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он мой, только мой! Цзун Фань жадно смотрел на Ли Ли: высокий прямой нос, бледно-розовые тонкие губы, гладкая светлая кожа, изящная шея, слегка выступающие сексуальные ключицы, тонкая талия, упругие бедра, крепкие ноги… Все это принадлежало ему, Ли Цзун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оцепенело смотрел вслед удаляющимся братьям. На щеке до сих пор ощущалось прикосновение Ли Ли — прохладное, приятное, с легким, едва уловимым ароматом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полузабытьи, Исюань продолжал повторять про себя имя Ли Ли. Он даже не заметил, что всю дорогу вел себя странно, то улыбаясь, то замирая, чем притягивал к себе удивленные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с тобой все в порядке? — Мама с тревогой коснулась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в порядке, я пойду к себе. — Исюань вихрем взлетел на второй этаж, не заметив разочарованного и печального взгляда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творится в этом доме? Ни старший, ни младший не хотят со мной разговаривать,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чье сердце только начало познавать любовь, лишь спустя долгое время понял, что именно это чувство и называется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http://bllate.org/book/24539/2878421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