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пенсию, никто больше не звал его Старик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 даже немного отвык от этого. Ведь у него была настоящая, данная при рождении жизнь — его звали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